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4B8" w:rsidRPr="00E644B8" w:rsidRDefault="00E644B8" w:rsidP="00E644B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E644B8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 xml:space="preserve">Školní vzdělávací program – Zájmový útvar Street Dance </w:t>
      </w:r>
    </w:p>
    <w:p w:rsidR="00E644B8" w:rsidRDefault="00E644B8" w:rsidP="00E644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E644B8" w:rsidRPr="00E644B8" w:rsidRDefault="00E644B8" w:rsidP="00E644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644B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Charakteristika:</w:t>
      </w:r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Zájmový útvar je určen pro děti školního věku, které mají rády hudbu, pohyb a chtějí se seznámit se základy moderních tanečních stylů.</w:t>
      </w:r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Street Dance</w:t>
      </w:r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představuje hravou formu moderního tance, která kombinuje rytmus, energii a kreativitu.</w:t>
      </w:r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Děti se učí základním krokům a kombinacím z různých </w:t>
      </w:r>
      <w:proofErr w:type="spellStart"/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t>streetových</w:t>
      </w:r>
      <w:proofErr w:type="spellEnd"/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stylů – především </w:t>
      </w:r>
      <w:r w:rsidRPr="00E644B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hip hopu, </w:t>
      </w:r>
      <w:proofErr w:type="spellStart"/>
      <w:r w:rsidRPr="00E644B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housu</w:t>
      </w:r>
      <w:proofErr w:type="spellEnd"/>
      <w:r w:rsidRPr="00E644B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, </w:t>
      </w:r>
      <w:proofErr w:type="spellStart"/>
      <w:r w:rsidRPr="00E644B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lockingu</w:t>
      </w:r>
      <w:proofErr w:type="spellEnd"/>
      <w:r w:rsidRPr="00E644B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a </w:t>
      </w:r>
      <w:proofErr w:type="spellStart"/>
      <w:r w:rsidRPr="00E644B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dancehallu</w:t>
      </w:r>
      <w:proofErr w:type="spellEnd"/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Důraz je kladen na rytmus, správné držení těla, koordinaci, týmovou spolupráci a radost z pohybu.</w:t>
      </w:r>
    </w:p>
    <w:p w:rsidR="00E644B8" w:rsidRPr="00E644B8" w:rsidRDefault="00E644B8" w:rsidP="00E644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644B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Výchovně vzdělávací cíle:</w:t>
      </w:r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• seznámit se se základními prvky a kroky street </w:t>
      </w:r>
      <w:proofErr w:type="spellStart"/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t>dance</w:t>
      </w:r>
      <w:proofErr w:type="spellEnd"/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rozvíjet rytmické a pohybové dovednosti přiměřené věku,</w:t>
      </w:r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posilovat správné držení těla, koordinaci a pohybovou jistotu,</w:t>
      </w:r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rozvíjet smysl pro rytmus, tempo a spolupráci s hudbou,</w:t>
      </w:r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podporovat tvořivost, sebevyjádření a odvahu vystupovat před publikem,</w:t>
      </w:r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naučit se spolupracovat v kolektivu při skupinových choreografiích,</w:t>
      </w:r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rozvíjet pozitivní vztah k tanci, hudbě a aktivnímu pohybu.</w:t>
      </w:r>
    </w:p>
    <w:p w:rsidR="00E644B8" w:rsidRPr="00E644B8" w:rsidRDefault="00E644B8" w:rsidP="00E644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644B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Obsah činnosti:</w:t>
      </w:r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pohybová a taneční průprava – rozcvičení, rytmická cvičení, posilování, strečink,</w:t>
      </w:r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• nácvik základních kroků a jednoduchých kombinací (hip hop, house, </w:t>
      </w:r>
      <w:proofErr w:type="spellStart"/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t>dancehall</w:t>
      </w:r>
      <w:proofErr w:type="spellEnd"/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t>),</w:t>
      </w:r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rytmická cvičení a reakce na hudbu, tempo a akcent,</w:t>
      </w:r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improvizační hry a pohybové etudy,</w:t>
      </w:r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tvorba jednoduchých skupinových choreografií,</w:t>
      </w:r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příprava vystoupení pro rodiče a veřejnost,</w:t>
      </w:r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rozvoj pohybové paměti, spolupráce a týmového ducha.</w:t>
      </w:r>
    </w:p>
    <w:p w:rsidR="00E644B8" w:rsidRPr="00E644B8" w:rsidRDefault="00E644B8" w:rsidP="00E644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644B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Očekávané výstupy:</w:t>
      </w:r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• zvládá základní pohyby a kroky vybraných </w:t>
      </w:r>
      <w:proofErr w:type="spellStart"/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t>streetových</w:t>
      </w:r>
      <w:proofErr w:type="spellEnd"/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stylů,</w:t>
      </w:r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dokáže se pohybovat v rytmu a reagovat na hudbu,</w:t>
      </w:r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spolupracuje s ostatními při skupinové choreografii,</w:t>
      </w:r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projevuje radost z tance a pohybového vyjádření,</w:t>
      </w:r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dokáže vystoupit s jednoduchou taneční sestavou,</w:t>
      </w:r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rozvíjí koordinaci, rytmus, paměť a kreativitu,</w:t>
      </w:r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vnímá tanec jako prostředek zábavy, komunikace a relaxace.</w:t>
      </w:r>
    </w:p>
    <w:p w:rsidR="00E644B8" w:rsidRPr="00E644B8" w:rsidRDefault="00E644B8" w:rsidP="00E644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644B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Metody práce:</w:t>
      </w:r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klasické: vysvětlování, ukázka, názorná demonstrace, práce s hudbou,</w:t>
      </w:r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aktivizující: pohybové hry, napodobování, improvizace, skupinová tvorba,</w:t>
      </w:r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praktické: nácvik tanečních kroků, cvičení s hudbou, veřejné vystoupení,</w:t>
      </w:r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motivační: soutěže, taneční hry, společná vystoupení a prezentace.</w:t>
      </w:r>
    </w:p>
    <w:p w:rsidR="00E644B8" w:rsidRPr="00E644B8" w:rsidRDefault="00E644B8" w:rsidP="00E644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  <w:r w:rsidRPr="00E644B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Klíčové kompetence:</w:t>
      </w:r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kompetence k učení: poznává nové pohyby, kroky a rytmy, rozvíjí pohybovou paměť a koncentraci,</w:t>
      </w:r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• sociální a personální: učí se spolupracovat, respektovat ostatní a pomáhat si,</w:t>
      </w:r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komunikativní: vyjadřuje nálady a pocity prostřednictvím tance, rozvíjí neverbální komunikaci,</w:t>
      </w:r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pracovní: učí se pravidelnosti, pečlivosti a zodpovědnému přístupu při tréninku,</w:t>
      </w:r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občanské: rozvíjí ohleduplnost, respekt a kulturní chování,</w:t>
      </w:r>
      <w:r w:rsidRPr="00E644B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kompetence pro trávení volného času: využívá tanec jako aktivní relaxaci, hru a prostředek seberealizace.</w:t>
      </w:r>
    </w:p>
    <w:p w:rsidR="00CC4B63" w:rsidRDefault="00CC4B63"/>
    <w:sectPr w:rsidR="00CC4B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4B8"/>
    <w:rsid w:val="00CC4B63"/>
    <w:rsid w:val="00E64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12624"/>
  <w15:chartTrackingRefBased/>
  <w15:docId w15:val="{B239957F-C15D-4687-930A-17B3D11C7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E644B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E644B8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64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E644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4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2025-10-06T08:24:00Z</dcterms:created>
  <dcterms:modified xsi:type="dcterms:W3CDTF">2025-10-06T08:25:00Z</dcterms:modified>
</cp:coreProperties>
</file>